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F8D6" w14:textId="77777777" w:rsidR="00BB49E6" w:rsidRDefault="00FC6488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EQUIVALÊNCIAS ENTRE COMPONENTES CURRICULARES E APROVEITAMENTO DE ESTUDOS (EE)</w:t>
      </w:r>
    </w:p>
    <w:p w14:paraId="5337279F" w14:textId="77777777" w:rsidR="00BB49E6" w:rsidRDefault="00BB49E6">
      <w:pPr>
        <w:ind w:left="1" w:hanging="3"/>
        <w:rPr>
          <w:rFonts w:ascii="Verdana" w:eastAsia="Verdana" w:hAnsi="Verdana" w:cs="Verdana"/>
          <w:sz w:val="26"/>
          <w:szCs w:val="26"/>
        </w:rPr>
      </w:pPr>
    </w:p>
    <w:tbl>
      <w:tblPr>
        <w:tblStyle w:val="Style28"/>
        <w:tblW w:w="151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3"/>
        <w:gridCol w:w="1695"/>
        <w:gridCol w:w="2565"/>
        <w:gridCol w:w="1950"/>
        <w:gridCol w:w="4162"/>
      </w:tblGrid>
      <w:tr w:rsidR="00BB49E6" w14:paraId="59817C17" w14:textId="77777777"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DE99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DISCENTE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5346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MATRÍCULA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670B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CURSO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D6D4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CURRÍCULO</w:t>
            </w: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567F2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TURNO/GRAU</w:t>
            </w:r>
          </w:p>
        </w:tc>
      </w:tr>
      <w:tr w:rsidR="00BB49E6" w14:paraId="402858FE" w14:textId="77777777">
        <w:trPr>
          <w:trHeight w:val="435"/>
        </w:trPr>
        <w:tc>
          <w:tcPr>
            <w:tcW w:w="47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5BA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81E3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BD1A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6DE8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207F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6EAD7BA" w14:textId="77777777" w:rsidR="00BB49E6" w:rsidRDefault="00FC6488">
      <w:pPr>
        <w:ind w:left="0" w:hanging="2"/>
      </w:pPr>
      <w:r>
        <w:tab/>
      </w:r>
      <w:r>
        <w:tab/>
      </w:r>
      <w:r>
        <w:tab/>
      </w:r>
      <w:r>
        <w:tab/>
      </w:r>
    </w:p>
    <w:p w14:paraId="5A62F826" w14:textId="77777777" w:rsidR="00BB49E6" w:rsidRDefault="00BB49E6">
      <w:pPr>
        <w:ind w:left="0" w:hanging="2"/>
        <w:rPr>
          <w:b/>
        </w:rPr>
      </w:pPr>
    </w:p>
    <w:p w14:paraId="21D6B421" w14:textId="77777777" w:rsidR="00BB49E6" w:rsidRDefault="00FC6488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rPr>
          <w:rFonts w:ascii="Comfortaa" w:eastAsia="Comfortaa" w:hAnsi="Comfortaa" w:cs="Comfortaa"/>
          <w:b/>
        </w:rPr>
        <w:t xml:space="preserve">                    </w:t>
      </w:r>
      <w:r>
        <w:rPr>
          <w:rFonts w:ascii="Verdana" w:eastAsia="Verdana" w:hAnsi="Verdana" w:cs="Verdana"/>
          <w:b/>
          <w:sz w:val="26"/>
          <w:szCs w:val="26"/>
        </w:rPr>
        <w:t xml:space="preserve"> EQUIVALÊNCIA INTERNA (EI) ENTRE UNIDADES CURRICULARES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1</w:t>
      </w:r>
    </w:p>
    <w:p w14:paraId="44C92629" w14:textId="77777777" w:rsidR="00BB49E6" w:rsidRDefault="00BB49E6">
      <w:pPr>
        <w:ind w:left="0" w:hanging="2"/>
        <w:rPr>
          <w:b/>
        </w:rPr>
      </w:pPr>
    </w:p>
    <w:tbl>
      <w:tblPr>
        <w:tblStyle w:val="Style29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 w:rsidR="00BB49E6" w14:paraId="0DC06096" w14:textId="77777777">
        <w:trPr>
          <w:trHeight w:val="569"/>
          <w:tblHeader/>
        </w:trPr>
        <w:tc>
          <w:tcPr>
            <w:tcW w:w="753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DA5E" w14:textId="03204358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</w:t>
            </w:r>
            <w:r w:rsidR="009E5303">
              <w:rPr>
                <w:rFonts w:ascii="Verdana" w:eastAsia="Verdana" w:hAnsi="Verdana" w:cs="Verdana"/>
                <w:b/>
                <w:sz w:val="20"/>
                <w:szCs w:val="20"/>
                <w:lang w:val="pt-BR"/>
              </w:rPr>
              <w:t>/DISCIPLINAS QUE SERÃO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UTILIZADOS PARA A EQUIVALÊNCIA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426F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COMPONENTES QUE SERÃO INCLUÍDOS NO HISTÓRICO</w:t>
            </w:r>
          </w:p>
        </w:tc>
      </w:tr>
      <w:tr w:rsidR="00BB49E6" w14:paraId="4935CE7F" w14:textId="77777777">
        <w:trPr>
          <w:trHeight w:val="525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202D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3557" w14:textId="6D828D85" w:rsidR="00BB49E6" w:rsidRPr="009E5303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="009E5303">
              <w:rPr>
                <w:b/>
                <w:sz w:val="18"/>
                <w:szCs w:val="18"/>
                <w:lang w:val="pt-BR"/>
              </w:rPr>
              <w:t xml:space="preserve"> DA DISCIPLINA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2007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COMPONENTE</w:t>
            </w: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62B8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ECD4" w14:textId="25E0834F" w:rsidR="00BB49E6" w:rsidRPr="009E5303" w:rsidRDefault="00FC6488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="009E5303">
              <w:rPr>
                <w:b/>
                <w:sz w:val="18"/>
                <w:szCs w:val="18"/>
                <w:lang w:val="pt-BR"/>
              </w:rPr>
              <w:t xml:space="preserve"> DA DISCIPLINA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A85DD" w14:textId="77777777" w:rsidR="00BB49E6" w:rsidRDefault="00FC6488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</w:p>
          <w:p w14:paraId="3C8E4B13" w14:textId="77777777" w:rsidR="00BB49E6" w:rsidRDefault="00FC6488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DEEF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5828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BB49E6" w14:paraId="42FE630C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C16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F333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B063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9D0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184B" w14:textId="77777777" w:rsidR="00BB49E6" w:rsidRDefault="00FC648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CDA8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B320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874C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B49E6" w14:paraId="58035532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A7B0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ED17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899C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01F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F1FF" w14:textId="77777777" w:rsidR="00BB49E6" w:rsidRDefault="00BB49E6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881F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E7D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60D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B49E6" w14:paraId="228555E2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482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52E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9993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969A7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0FEB" w14:textId="77777777" w:rsidR="00BB49E6" w:rsidRDefault="00BB49E6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AABE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58D2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534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703C9471" w14:textId="77777777" w:rsidR="00BB49E6" w:rsidRDefault="00FC6488">
      <w:pPr>
        <w:ind w:left="0" w:hanging="2"/>
        <w:rPr>
          <w:rFonts w:ascii="Verdana" w:eastAsia="Verdana" w:hAnsi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eastAsia="Verdana" w:hAnsi="Verdana" w:cs="Verdana"/>
          <w:b/>
          <w:sz w:val="26"/>
          <w:szCs w:val="26"/>
        </w:rPr>
        <w:lastRenderedPageBreak/>
        <w:t>APROVEITAMENTO DE ESTUDOS (Equivalência externa)</w:t>
      </w:r>
      <w:r>
        <w:rPr>
          <w:rFonts w:ascii="Verdana" w:eastAsia="Verdana" w:hAnsi="Verdana" w:cs="Verdana"/>
          <w:b/>
          <w:sz w:val="26"/>
          <w:szCs w:val="26"/>
          <w:vertAlign w:val="superscript"/>
        </w:rPr>
        <w:t>2</w:t>
      </w:r>
    </w:p>
    <w:p w14:paraId="5F17AEFB" w14:textId="77777777" w:rsidR="00BB49E6" w:rsidRDefault="00BB49E6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  <w:vertAlign w:val="superscript"/>
        </w:rPr>
      </w:pPr>
    </w:p>
    <w:tbl>
      <w:tblPr>
        <w:tblStyle w:val="Style30"/>
        <w:tblW w:w="1512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 w:rsidR="00BB49E6" w14:paraId="3B01807E" w14:textId="77777777">
        <w:trPr>
          <w:trHeight w:val="570"/>
          <w:tblHeader/>
        </w:trPr>
        <w:tc>
          <w:tcPr>
            <w:tcW w:w="753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BDCF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INSTITUIÇÃO ONDE FORAM CURSADOS OS COMPONENTES:</w:t>
            </w:r>
          </w:p>
          <w:p w14:paraId="739E73E1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0D07C18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75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7A35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COMPONENTES QUE SERÃO INCLUÍDOS </w:t>
            </w:r>
          </w:p>
          <w:p w14:paraId="139E4D20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HISTÓRICO NA UFSJ</w:t>
            </w:r>
          </w:p>
        </w:tc>
      </w:tr>
      <w:tr w:rsidR="00BB49E6" w14:paraId="56FEA601" w14:textId="77777777">
        <w:trPr>
          <w:trHeight w:val="525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40A2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5F0B" w14:textId="6BB40EC4" w:rsidR="00BB49E6" w:rsidRPr="009E5303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>NOME DO COMPONENTE</w:t>
            </w:r>
            <w:r w:rsidR="009E5303">
              <w:rPr>
                <w:b/>
                <w:sz w:val="18"/>
                <w:szCs w:val="18"/>
                <w:lang w:val="pt-BR"/>
              </w:rPr>
              <w:t>/DISCIPLINA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FAD1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0B40" w14:textId="67231D3E" w:rsidR="00BB49E6" w:rsidRPr="009E5303" w:rsidRDefault="00FC6488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="009E5303">
              <w:rPr>
                <w:b/>
                <w:sz w:val="18"/>
                <w:szCs w:val="18"/>
                <w:lang w:val="pt-BR"/>
              </w:rPr>
              <w:t xml:space="preserve"> DA DISCIPLINA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8298" w14:textId="0FEE03B4" w:rsidR="00BB49E6" w:rsidRPr="009E5303" w:rsidRDefault="00FC6488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</w:rPr>
              <w:t>NOME DO COMPONENTE</w:t>
            </w:r>
            <w:r w:rsidR="009E5303">
              <w:rPr>
                <w:b/>
                <w:sz w:val="18"/>
                <w:szCs w:val="18"/>
                <w:lang w:val="pt-BR"/>
              </w:rPr>
              <w:t>/DISCIPLINA</w:t>
            </w: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F416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</w:t>
            </w: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B501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 FINAL</w:t>
            </w:r>
          </w:p>
        </w:tc>
      </w:tr>
      <w:tr w:rsidR="00BB49E6" w14:paraId="1C3B37D9" w14:textId="77777777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4883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7C65" w14:textId="77777777" w:rsidR="00BB49E6" w:rsidRDefault="00FC648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E80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AA33" w14:textId="77777777" w:rsidR="00BB49E6" w:rsidRDefault="00FC6488">
            <w:pPr>
              <w:widowControl w:val="0"/>
              <w:spacing w:line="240" w:lineRule="auto"/>
              <w:ind w:left="0" w:hanging="2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TE146.13352</w:t>
            </w: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3F6E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397A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C0F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B49E6" w14:paraId="1361EF62" w14:textId="77777777">
        <w:trPr>
          <w:trHeight w:val="390"/>
          <w:tblHeader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516E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BB62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70F2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E5A8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F2DAF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4946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CCD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B49E6" w14:paraId="45B4102D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3A93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E72D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980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B628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FB2A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63E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999E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B49E6" w14:paraId="62FED832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56A8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295E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0025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752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B17C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CB1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4AE2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27D9A0E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BB49E6" w14:paraId="1C062FC5" w14:textId="77777777">
        <w:trPr>
          <w:trHeight w:val="390"/>
        </w:trPr>
        <w:tc>
          <w:tcPr>
            <w:tcW w:w="24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CFED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A82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30C4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C36B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5AF39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DEE6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D215" w14:textId="77777777" w:rsidR="00BB49E6" w:rsidRDefault="00BB49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14:paraId="34635EA0" w14:textId="77777777" w:rsidR="00BB49E6" w:rsidRDefault="00BB49E6">
      <w:pPr>
        <w:ind w:left="0" w:hanging="2"/>
        <w:rPr>
          <w:sz w:val="20"/>
          <w:szCs w:val="20"/>
        </w:rPr>
      </w:pPr>
    </w:p>
    <w:p w14:paraId="6331F398" w14:textId="77777777" w:rsidR="00BB49E6" w:rsidRDefault="00FC6488">
      <w:pPr>
        <w:ind w:left="0" w:hanging="2"/>
        <w:rPr>
          <w:b/>
        </w:rPr>
      </w:pPr>
      <w:r>
        <w:rPr>
          <w:sz w:val="20"/>
          <w:szCs w:val="20"/>
        </w:rPr>
        <w:lastRenderedPageBreak/>
        <w:t>Data: ______/_________/_______</w:t>
      </w:r>
      <w:r>
        <w:t xml:space="preserve">.                                                                                                            </w:t>
      </w:r>
      <w:r>
        <w:rPr>
          <w:b/>
        </w:rPr>
        <w:t xml:space="preserve"> _______________________________</w:t>
      </w:r>
    </w:p>
    <w:p w14:paraId="0E5AF566" w14:textId="77777777" w:rsidR="00BB49E6" w:rsidRDefault="00FC6488">
      <w:pPr>
        <w:ind w:left="0" w:hanging="2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>
        <w:t xml:space="preserve">                             </w:t>
      </w:r>
      <w:r>
        <w:rPr>
          <w:sz w:val="20"/>
          <w:szCs w:val="20"/>
        </w:rPr>
        <w:t xml:space="preserve">Assinatura </w:t>
      </w:r>
    </w:p>
    <w:p w14:paraId="5285021A" w14:textId="77777777" w:rsidR="00BB49E6" w:rsidRDefault="00FC6488">
      <w:pPr>
        <w:ind w:left="0" w:hanging="2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Coordenador (a) do curso</w:t>
      </w: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</w:p>
    <w:sectPr w:rsidR="00BB49E6">
      <w:headerReference w:type="default" r:id="rId8"/>
      <w:footerReference w:type="default" r:id="rId9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DA7C" w14:textId="77777777" w:rsidR="00FC6488" w:rsidRDefault="00FC6488">
      <w:pPr>
        <w:spacing w:line="240" w:lineRule="auto"/>
        <w:ind w:left="0" w:hanging="2"/>
      </w:pPr>
      <w:r>
        <w:separator/>
      </w:r>
    </w:p>
  </w:endnote>
  <w:endnote w:type="continuationSeparator" w:id="0">
    <w:p w14:paraId="7DAE1F84" w14:textId="77777777" w:rsidR="00FC6488" w:rsidRDefault="00FC64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fortaa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34AD" w14:textId="77777777" w:rsidR="00BB49E6" w:rsidRDefault="00FC6488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>Art. 2° da Resolução Conep/UFSJ n. 11, de 25/05/2022.</w:t>
    </w:r>
  </w:p>
  <w:p w14:paraId="0D51A239" w14:textId="77777777" w:rsidR="00BB49E6" w:rsidRDefault="00FC6488">
    <w:pPr>
      <w:numPr>
        <w:ilvl w:val="0"/>
        <w:numId w:val="1"/>
      </w:num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Art. 3° da </w:t>
    </w:r>
    <w:r>
      <w:rPr>
        <w:rFonts w:ascii="Tahoma" w:eastAsia="Tahoma" w:hAnsi="Tahoma" w:cs="Tahoma"/>
        <w:color w:val="000000"/>
        <w:sz w:val="16"/>
        <w:szCs w:val="16"/>
      </w:rPr>
      <w:t>Resolução Conep/UFSJ n. 11, de 25/05/2022.</w:t>
    </w:r>
  </w:p>
  <w:p w14:paraId="0FC9223A" w14:textId="77777777" w:rsidR="00BB49E6" w:rsidRDefault="00FC6488">
    <w:pPr>
      <w:spacing w:line="240" w:lineRule="auto"/>
      <w:ind w:left="0" w:hanging="2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              </w:t>
    </w:r>
    <w:r>
      <w:rPr>
        <w:rFonts w:ascii="Tahoma" w:eastAsia="Tahoma" w:hAnsi="Tahoma" w:cs="Tahoma"/>
        <w:color w:val="000000"/>
        <w:sz w:val="16"/>
        <w:szCs w:val="16"/>
      </w:rPr>
      <w:t xml:space="preserve">Resolução Conep/UFSJ n. 11, de 25/05/2022-  Disponível em </w:t>
    </w:r>
    <w:hyperlink r:id="rId1">
      <w:r>
        <w:rPr>
          <w:rFonts w:ascii="Tahoma" w:eastAsia="Tahoma" w:hAnsi="Tahoma" w:cs="Tahoma"/>
          <w:color w:val="0000FF"/>
          <w:sz w:val="16"/>
          <w:szCs w:val="16"/>
          <w:u w:val="single"/>
        </w:rPr>
        <w:t>https://sig.ufsj.edu.br/sigrh/public/colegiados/resolucoes.jsf</w:t>
      </w:r>
    </w:hyperlink>
    <w:r>
      <w:rPr>
        <w:rFonts w:ascii="Tahoma" w:eastAsia="Tahoma" w:hAnsi="Tahoma" w:cs="Tahoma"/>
        <w:color w:val="000000"/>
        <w:sz w:val="16"/>
        <w:szCs w:val="16"/>
      </w:rPr>
      <w:t xml:space="preserve"> </w:t>
    </w:r>
  </w:p>
  <w:p w14:paraId="3232C36B" w14:textId="77777777" w:rsidR="00BB49E6" w:rsidRDefault="00BB49E6">
    <w:pPr>
      <w:spacing w:line="240" w:lineRule="auto"/>
      <w:rPr>
        <w:rFonts w:ascii="Times New Roman" w:eastAsia="Times New Roman" w:hAnsi="Times New Roman" w:cs="Times New Roman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87F8" w14:textId="77777777" w:rsidR="00FC6488" w:rsidRDefault="00FC6488">
      <w:pPr>
        <w:ind w:left="0" w:hanging="2"/>
      </w:pPr>
      <w:r>
        <w:separator/>
      </w:r>
    </w:p>
  </w:footnote>
  <w:footnote w:type="continuationSeparator" w:id="0">
    <w:p w14:paraId="3391C411" w14:textId="77777777" w:rsidR="00FC6488" w:rsidRDefault="00FC648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9915" w14:textId="77777777" w:rsidR="00BB49E6" w:rsidRDefault="00FC6488">
    <w:pPr>
      <w:ind w:left="0" w:hanging="2"/>
      <w:rPr>
        <w:sz w:val="20"/>
        <w:szCs w:val="20"/>
      </w:rPr>
    </w:pPr>
    <w:r>
      <w:rPr>
        <w:noProof/>
      </w:rPr>
      <w:drawing>
        <wp:inline distT="0" distB="0" distL="114300" distR="114300" wp14:anchorId="69CCB183" wp14:editId="6CC2E1FA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sz w:val="20"/>
        <w:szCs w:val="20"/>
      </w:rPr>
      <w:t xml:space="preserve">  </w:t>
    </w:r>
  </w:p>
  <w:p w14:paraId="09D39512" w14:textId="77777777" w:rsidR="00BB49E6" w:rsidRDefault="00FC6488">
    <w:pPr>
      <w:ind w:left="0" w:hanging="2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  <w:r>
      <w:rPr>
        <w:sz w:val="16"/>
        <w:szCs w:val="16"/>
      </w:rPr>
      <w:t>Instituída pela Lei n. 10.425, de 19/04/2002 - DOU de 22/04/2002</w:t>
    </w:r>
  </w:p>
  <w:p w14:paraId="150A903C" w14:textId="77777777" w:rsidR="00BB49E6" w:rsidRDefault="00BB49E6">
    <w:pPr>
      <w:ind w:left="0" w:hanging="2"/>
      <w:rPr>
        <w:sz w:val="16"/>
        <w:szCs w:val="16"/>
      </w:rPr>
    </w:pPr>
  </w:p>
  <w:p w14:paraId="514C0638" w14:textId="77777777" w:rsidR="00BB49E6" w:rsidRDefault="00FC6488">
    <w:pPr>
      <w:spacing w:line="360" w:lineRule="auto"/>
      <w:ind w:left="0" w:hanging="2"/>
      <w:jc w:val="both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Pró-Reitoria de Ensino de Graduação </w:t>
    </w:r>
  </w:p>
  <w:p w14:paraId="6C976390" w14:textId="77777777" w:rsidR="00BB49E6" w:rsidRDefault="00FC6488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b/>
        <w:sz w:val="24"/>
        <w:szCs w:val="24"/>
      </w:rPr>
      <w:t>DIVISÃO DE ACOMPANHAMENTO E CONTROLE ACADÊMICO</w:t>
    </w:r>
    <w:r>
      <w:rPr>
        <w:rFonts w:ascii="Verdana" w:eastAsia="Verdana" w:hAnsi="Verdana" w:cs="Verdana"/>
        <w:sz w:val="24"/>
        <w:szCs w:val="24"/>
      </w:rPr>
      <w:t xml:space="preserve">  - </w:t>
    </w:r>
    <w:r>
      <w:rPr>
        <w:rFonts w:ascii="Verdana" w:eastAsia="Verdana" w:hAnsi="Verdana" w:cs="Verdana"/>
        <w:b/>
        <w:sz w:val="24"/>
        <w:szCs w:val="24"/>
      </w:rPr>
      <w:t>DICON</w:t>
    </w:r>
  </w:p>
  <w:p w14:paraId="06D3879F" w14:textId="77777777" w:rsidR="00BB49E6" w:rsidRDefault="00FC6488">
    <w:pPr>
      <w:spacing w:line="360" w:lineRule="auto"/>
      <w:ind w:left="0" w:hanging="2"/>
      <w:jc w:val="both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___________________________________________________________________________________________</w:t>
    </w:r>
  </w:p>
  <w:p w14:paraId="7C069F6C" w14:textId="77777777" w:rsidR="00BB49E6" w:rsidRDefault="00BB49E6">
    <w:pPr>
      <w:ind w:left="0" w:hanging="2"/>
      <w:jc w:val="both"/>
      <w:rPr>
        <w:rFonts w:ascii="Verdana" w:eastAsia="Verdana" w:hAnsi="Verdana" w:cs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E6"/>
    <w:rsid w:val="009E5303"/>
    <w:rsid w:val="00BB49E6"/>
    <w:rsid w:val="00FC6488"/>
    <w:rsid w:val="1B0F14B6"/>
    <w:rsid w:val="506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2E09"/>
  <w15:docId w15:val="{562D7483-E9A3-49F4-9AE4-9855AD4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1"/>
    <w:rPr>
      <w:color w:val="0000FF"/>
      <w:w w:val="100"/>
      <w:position w:val="-1"/>
      <w:u w:val="single"/>
      <w:vertAlign w:val="baseline"/>
      <w:cs w:val="0"/>
    </w:rPr>
  </w:style>
  <w:style w:type="character" w:customStyle="1" w:styleId="Fontepargpadro1">
    <w:name w:val="Fonte parág. padrão1"/>
    <w:rPr>
      <w:w w:val="100"/>
      <w:position w:val="-1"/>
      <w:vertAlign w:val="baseline"/>
      <w:cs w:val="0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pPr>
      <w:suppressAutoHyphens/>
      <w:spacing w:before="100" w:beforeAutospacing="1" w:after="100" w:afterAutospacing="1" w:line="1" w:lineRule="atLeast"/>
      <w:ind w:leftChars="-1" w:hangingChars="1" w:hanging="1"/>
      <w:textAlignment w:val="top"/>
      <w:outlineLvl w:val="0"/>
    </w:pPr>
    <w:rPr>
      <w:position w:val="-1"/>
      <w:sz w:val="22"/>
      <w:szCs w:val="24"/>
      <w:lang w:val="en-US" w:eastAsia="zh-CN" w:bidi="zh-C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pPr>
      <w:keepNext/>
      <w:keepLines/>
      <w:spacing w:before="400" w:after="120"/>
    </w:pPr>
    <w:rPr>
      <w:sz w:val="40"/>
      <w:szCs w:val="40"/>
    </w:rPr>
  </w:style>
  <w:style w:type="paragraph" w:customStyle="1" w:styleId="Ttulo21">
    <w:name w:val="Título 21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Ttulo31">
    <w:name w:val="Título 31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Ttulo41">
    <w:name w:val="Título 41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Ttulo51">
    <w:name w:val="Título 51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customStyle="1" w:styleId="Ttulo61">
    <w:name w:val="Título 61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Tabelanormal1">
    <w:name w:val="Tabela normal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customStyle="1" w:styleId="Rodap1">
    <w:name w:val="Rodapé1"/>
    <w:basedOn w:val="Normal"/>
    <w:qFormat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ufsj.edu.br/sigrh/public/colegiados/resolucoes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Alvaro</cp:lastModifiedBy>
  <cp:revision>2</cp:revision>
  <dcterms:created xsi:type="dcterms:W3CDTF">2023-07-14T12:54:00Z</dcterms:created>
  <dcterms:modified xsi:type="dcterms:W3CDTF">2023-10-19T14:14:00Z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C1EB5F478ACA4D238547826CA0CDBBEE_13</vt:lpwstr>
  </property>
</Properties>
</file>